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9127" w14:textId="61116A48" w:rsidR="008F78B0" w:rsidRPr="00907407" w:rsidRDefault="008F78B0" w:rsidP="008F78B0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907407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Załącznik nr 3 </w:t>
      </w:r>
    </w:p>
    <w:p w14:paraId="6AF079B4" w14:textId="436B3DF8" w:rsidR="00EE62E9" w:rsidRPr="00EE62E9" w:rsidRDefault="00EE62E9" w:rsidP="00EE62E9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</w:pPr>
      <w:r w:rsidRPr="00EE62E9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>INFORMACJA O PRZETWARZANIU DANYCH OSOBOWYCH</w:t>
      </w:r>
    </w:p>
    <w:p w14:paraId="2679ED65" w14:textId="77777777" w:rsidR="00EE62E9" w:rsidRPr="00EE62E9" w:rsidRDefault="00EE62E9" w:rsidP="00EE62E9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</w:pPr>
    </w:p>
    <w:p w14:paraId="2E951109" w14:textId="77777777" w:rsidR="00EE62E9" w:rsidRPr="00EE62E9" w:rsidRDefault="00EE62E9" w:rsidP="00EE62E9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tbl>
      <w:tblPr>
        <w:tblW w:w="0" w:type="auto"/>
        <w:tblInd w:w="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103"/>
      </w:tblGrid>
      <w:tr w:rsidR="00EE62E9" w:rsidRPr="00EE62E9" w14:paraId="111E1B18" w14:textId="77777777" w:rsidTr="00EE62E9">
        <w:trPr>
          <w:trHeight w:val="501"/>
        </w:trPr>
        <w:tc>
          <w:tcPr>
            <w:tcW w:w="4819" w:type="dxa"/>
          </w:tcPr>
          <w:p w14:paraId="27BB5BD7" w14:textId="12437A26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informujemy, iż: Kto jest administratorem danych osobowych?</w:t>
            </w:r>
          </w:p>
        </w:tc>
        <w:tc>
          <w:tcPr>
            <w:tcW w:w="5103" w:type="dxa"/>
          </w:tcPr>
          <w:p w14:paraId="59BF0B37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Administratorem Pana/Pani danych osobowych, w tym w zakresie wizerunku (zwanych łącznie „danymi osobowymi”) jest </w:t>
            </w:r>
            <w:r w:rsidRPr="00EE62E9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kern w:val="0"/>
                <w:sz w:val="23"/>
                <w:szCs w:val="23"/>
                <w:lang w:eastAsia="en-US" w:bidi="ar-SA"/>
              </w:rPr>
              <w:t>Centrum Kształcenia Zawodowego i Ustawicznego w Sosnowcu ul. Grota Roweckiego 64 w Sosnowcu</w:t>
            </w:r>
          </w:p>
        </w:tc>
      </w:tr>
      <w:tr w:rsidR="00EE62E9" w:rsidRPr="00EE62E9" w14:paraId="4BF05B40" w14:textId="77777777" w:rsidTr="00EE62E9">
        <w:trPr>
          <w:trHeight w:val="897"/>
        </w:trPr>
        <w:tc>
          <w:tcPr>
            <w:tcW w:w="4819" w:type="dxa"/>
          </w:tcPr>
          <w:p w14:paraId="4B022097" w14:textId="41B1CF2F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>Z kim można się kontaktować w sprawie przetwarzania danych osobowych?</w:t>
            </w:r>
          </w:p>
        </w:tc>
        <w:tc>
          <w:tcPr>
            <w:tcW w:w="5103" w:type="dxa"/>
          </w:tcPr>
          <w:p w14:paraId="2BA91587" w14:textId="5D660D92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14:paraId="10AB9943" w14:textId="2F238F8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Kontakt: Inspektor Ochrony Danych </w:t>
            </w:r>
            <w:proofErr w:type="gramStart"/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Osobowych  Anna</w:t>
            </w:r>
            <w:proofErr w:type="gramEnd"/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  <w:proofErr w:type="spellStart"/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Spas</w:t>
            </w:r>
            <w:proofErr w:type="spellEnd"/>
          </w:p>
          <w:p w14:paraId="2223622E" w14:textId="024600B1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e-mail: </w:t>
            </w:r>
            <w:proofErr w:type="gramStart"/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a.spas@cuwsosnowiec.pl  nr</w:t>
            </w:r>
            <w:proofErr w:type="gramEnd"/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telefonu tel: 32 291 37 24 </w:t>
            </w:r>
            <w:proofErr w:type="spellStart"/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wew</w:t>
            </w:r>
            <w:proofErr w:type="spellEnd"/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: 217.</w:t>
            </w:r>
          </w:p>
          <w:p w14:paraId="427A3316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  <w:p w14:paraId="6506AB8E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EE62E9" w:rsidRPr="00EE62E9" w14:paraId="0A71F0CA" w14:textId="77777777" w:rsidTr="00EE62E9">
        <w:trPr>
          <w:trHeight w:val="1427"/>
        </w:trPr>
        <w:tc>
          <w:tcPr>
            <w:tcW w:w="4819" w:type="dxa"/>
          </w:tcPr>
          <w:p w14:paraId="5EE978F8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W jakim celu i na jakiej podstawie będą przetwarzane dane osobowe? </w:t>
            </w:r>
          </w:p>
        </w:tc>
        <w:tc>
          <w:tcPr>
            <w:tcW w:w="5103" w:type="dxa"/>
          </w:tcPr>
          <w:p w14:paraId="3DD2B050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Dane osobowe będą przetwarzane w celu umożliwienia organizacji i udziału w</w:t>
            </w:r>
            <w:r w:rsidRPr="00EE62E9">
              <w:rPr>
                <w:rFonts w:ascii="Times New Roman" w:eastAsiaTheme="minorHAnsi" w:hAnsi="Times New Roman" w:cs="Times New Roman"/>
                <w:b/>
                <w:i/>
                <w:color w:val="000000"/>
                <w:kern w:val="0"/>
                <w:sz w:val="23"/>
                <w:szCs w:val="23"/>
                <w:lang w:eastAsia="en-US" w:bidi="ar-SA"/>
              </w:rPr>
              <w:t xml:space="preserve"> VI</w:t>
            </w: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</w:t>
            </w:r>
            <w:r w:rsidRPr="00EE62E9">
              <w:rPr>
                <w:rFonts w:ascii="Times New Roman" w:eastAsiaTheme="minorHAnsi" w:hAnsi="Times New Roman" w:cs="Times New Roman"/>
                <w:b/>
                <w:i/>
                <w:color w:val="000000"/>
                <w:kern w:val="0"/>
                <w:sz w:val="23"/>
                <w:szCs w:val="23"/>
                <w:lang w:eastAsia="en-US" w:bidi="ar-SA"/>
              </w:rPr>
              <w:t xml:space="preserve">Ogólnopolskim </w:t>
            </w:r>
            <w:r w:rsidRPr="00EE62E9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kern w:val="0"/>
                <w:sz w:val="23"/>
                <w:szCs w:val="23"/>
                <w:lang w:eastAsia="en-US" w:bidi="ar-SA"/>
              </w:rPr>
              <w:t xml:space="preserve">konkursie „Młody Mistrz Fryzjerstwa” </w:t>
            </w: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 także w celu opracowania sprawozdań i relacji z konkursu oraz realizacji działań informacyjnych i promocyjnych związanych z konkursem, w tym umieszczania danych osobowych na stronie internetowej Szkoły, na profilach internetowych Szkoły (np. Facebook), w materiałach prasowych (np. w gazetach, w telewizji) oraz w materiałach informacyjnych i promocyjnych przekazywanych przez Szkołę innym osobom. </w:t>
            </w:r>
          </w:p>
          <w:p w14:paraId="56C2CE51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Podstawą prawną przetwarzania danych osobowych będzie wyrażona przez Państwa zgoda </w:t>
            </w:r>
            <w:r w:rsidRPr="00EE62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>(art. 6 ust.1 lit. a RODO)</w:t>
            </w: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. </w:t>
            </w:r>
          </w:p>
        </w:tc>
      </w:tr>
      <w:tr w:rsidR="00EE62E9" w:rsidRPr="00EE62E9" w14:paraId="114D9C9A" w14:textId="77777777" w:rsidTr="00EE62E9">
        <w:trPr>
          <w:trHeight w:val="803"/>
        </w:trPr>
        <w:tc>
          <w:tcPr>
            <w:tcW w:w="4819" w:type="dxa"/>
          </w:tcPr>
          <w:p w14:paraId="502F366B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Przez jaki okres będą przechowywane dane osobowe? </w:t>
            </w:r>
          </w:p>
        </w:tc>
        <w:tc>
          <w:tcPr>
            <w:tcW w:w="5103" w:type="dxa"/>
          </w:tcPr>
          <w:p w14:paraId="3E479A30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Dane osobowe będą przechowywane przez Administratora nie dłużej niż przez okres niezbędny do realizacji celu, dla którego zostały zebrane, przy uwzględnieniu jednocześnie okresu obowiązywania wyrażonej zgody. </w:t>
            </w:r>
          </w:p>
          <w:p w14:paraId="5BF2EBD1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Ze względu na fakt ich upublicznienia, ich usunięcie z dostępnych publicznie źródeł może być niemożliwe. </w:t>
            </w:r>
          </w:p>
        </w:tc>
      </w:tr>
      <w:tr w:rsidR="00EE62E9" w:rsidRPr="00EE62E9" w14:paraId="6198A1AF" w14:textId="77777777" w:rsidTr="00EE62E9">
        <w:trPr>
          <w:trHeight w:val="897"/>
        </w:trPr>
        <w:tc>
          <w:tcPr>
            <w:tcW w:w="4819" w:type="dxa"/>
          </w:tcPr>
          <w:p w14:paraId="697D7418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Komu mogą być przekazywane dane osobowe? </w:t>
            </w:r>
          </w:p>
        </w:tc>
        <w:tc>
          <w:tcPr>
            <w:tcW w:w="5103" w:type="dxa"/>
          </w:tcPr>
          <w:p w14:paraId="0CDBA6BF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Dane osobowe mogą zostać przekazane podmiotom, z którymi współpracuje Administrator, tj. dostaw</w:t>
            </w: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lastRenderedPageBreak/>
              <w:t xml:space="preserve">com systemów informatycznych, podmiotom zapewniającym asystę i wsparcie techniczne dla systemów informatycznych, firmom świadczącym usługi archiwizacji i niszczenia dokumentów, agencjom marketingowym, odbiorcom materiałów promocyjnych i informacyjnych, podmiotom zapewniającym obsługę prawną i księgową oraz podmiotom uprawnionym do tego na mocy odrębnych przepisów prawa. </w:t>
            </w:r>
          </w:p>
        </w:tc>
      </w:tr>
      <w:tr w:rsidR="00EE62E9" w:rsidRPr="00EE62E9" w14:paraId="14D1D4AE" w14:textId="77777777" w:rsidTr="00EE62E9">
        <w:trPr>
          <w:trHeight w:val="897"/>
        </w:trPr>
        <w:tc>
          <w:tcPr>
            <w:tcW w:w="4819" w:type="dxa"/>
            <w:tcBorders>
              <w:left w:val="nil"/>
            </w:tcBorders>
          </w:tcPr>
          <w:p w14:paraId="664EC6AE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lastRenderedPageBreak/>
              <w:t xml:space="preserve">Jakie prawa przysługują w związku z ochroną danych osobowych? </w:t>
            </w:r>
          </w:p>
        </w:tc>
        <w:tc>
          <w:tcPr>
            <w:tcW w:w="5103" w:type="dxa"/>
            <w:tcBorders>
              <w:right w:val="nil"/>
            </w:tcBorders>
          </w:tcPr>
          <w:p w14:paraId="7728F173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Zgoda na przetwarzanie danych osobowych może zostać cofnięta w dowolnym momencie bez wpływu na zgodność z prawem przetwarzania, którego dokonano na podstawie zgody przed jej cofnięciem. </w:t>
            </w:r>
          </w:p>
          <w:p w14:paraId="78C3CCB9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Osoby, których dane dotyczą mają prawo do: </w:t>
            </w:r>
          </w:p>
          <w:p w14:paraId="0A91D078" w14:textId="77777777" w:rsidR="00EE62E9" w:rsidRPr="00EE62E9" w:rsidRDefault="00EE62E9" w:rsidP="00EE62E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a) dostępu do treści danych osobowych; </w:t>
            </w:r>
          </w:p>
          <w:p w14:paraId="16F7376E" w14:textId="77777777" w:rsidR="00EE62E9" w:rsidRPr="00EE62E9" w:rsidRDefault="00EE62E9" w:rsidP="00EE62E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b) żądania sprostowania danych osobowych, które są nieprawidłowe; </w:t>
            </w:r>
          </w:p>
          <w:p w14:paraId="25163467" w14:textId="77777777" w:rsidR="00EE62E9" w:rsidRPr="00EE62E9" w:rsidRDefault="00EE62E9" w:rsidP="00EE62E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c) żądania usunięcia danych osobowych: </w:t>
            </w:r>
          </w:p>
          <w:p w14:paraId="5FE52B28" w14:textId="77777777" w:rsidR="00EE62E9" w:rsidRPr="00EE62E9" w:rsidRDefault="00EE62E9" w:rsidP="00EE62E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proofErr w:type="gramStart"/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•</w:t>
            </w:r>
            <w:proofErr w:type="gramEnd"/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gdy dane osobowe nie są niezbędne do celów, dla których zostały zebrane, </w:t>
            </w:r>
          </w:p>
          <w:p w14:paraId="75B59244" w14:textId="77777777" w:rsidR="00EE62E9" w:rsidRPr="00EE62E9" w:rsidRDefault="00EE62E9" w:rsidP="00EE62E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• po cofnięciu zgody na przetwarzanie danych osobowych, </w:t>
            </w:r>
          </w:p>
          <w:p w14:paraId="51B93AC1" w14:textId="77777777" w:rsidR="00EE62E9" w:rsidRPr="00EE62E9" w:rsidRDefault="00EE62E9" w:rsidP="00EE62E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proofErr w:type="gramStart"/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>•</w:t>
            </w:r>
            <w:proofErr w:type="gramEnd"/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 gdy dane osobowe przetwarzane są niezgodnie z prawem; </w:t>
            </w:r>
          </w:p>
          <w:p w14:paraId="4A0FE849" w14:textId="77777777" w:rsidR="00EE62E9" w:rsidRPr="00EE62E9" w:rsidRDefault="00EE62E9" w:rsidP="00EE62E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d) żądania ograniczenia przetwarzania, gdy: </w:t>
            </w:r>
          </w:p>
          <w:p w14:paraId="5F4F211E" w14:textId="77777777" w:rsidR="00EE62E9" w:rsidRPr="00EE62E9" w:rsidRDefault="00EE62E9" w:rsidP="00EE62E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• osoby te kwestionują prawidłowość danych osobowych, </w:t>
            </w:r>
          </w:p>
          <w:p w14:paraId="79B66B9D" w14:textId="77777777" w:rsidR="00EE62E9" w:rsidRPr="00EE62E9" w:rsidRDefault="00EE62E9" w:rsidP="00EE62E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• przetwarzanie jest niezgodne z prawem, a osoby te sprzeciwiają się usunięciu danych osobowych, </w:t>
            </w:r>
          </w:p>
          <w:p w14:paraId="664B5F91" w14:textId="77777777" w:rsidR="00EE62E9" w:rsidRPr="00EE62E9" w:rsidRDefault="00EE62E9" w:rsidP="00EE62E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• Administrator nie potrzebuje już danych osobowych do celów przetwarzania, ale są one potrzebne osobom, których dane dotyczą, do ustalenia, dochodzenia lub obrony roszczeń. </w:t>
            </w:r>
          </w:p>
          <w:p w14:paraId="749E2F7D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</w:p>
          <w:p w14:paraId="7390CB3D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Przysługuje Panu/Pani również prawo do wniesienia skargi do organu nadzorczego tj. Prezesa Urzędu Ochrony Danych Osobowych. </w:t>
            </w:r>
          </w:p>
        </w:tc>
      </w:tr>
      <w:tr w:rsidR="00EE62E9" w:rsidRPr="00EE62E9" w14:paraId="61675690" w14:textId="77777777" w:rsidTr="00EE62E9">
        <w:trPr>
          <w:trHeight w:val="897"/>
        </w:trPr>
        <w:tc>
          <w:tcPr>
            <w:tcW w:w="4819" w:type="dxa"/>
            <w:tcBorders>
              <w:left w:val="nil"/>
            </w:tcBorders>
          </w:tcPr>
          <w:p w14:paraId="50D8D1E1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Czy dane są przekazywane poza EOG? </w:t>
            </w:r>
          </w:p>
        </w:tc>
        <w:tc>
          <w:tcPr>
            <w:tcW w:w="5103" w:type="dxa"/>
            <w:tcBorders>
              <w:right w:val="nil"/>
            </w:tcBorders>
          </w:tcPr>
          <w:p w14:paraId="28F88732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Administrator nie przesyła danych osobowych do krajów spoza Europejskiego Obszaru Gospodarczego (EOG). </w:t>
            </w:r>
          </w:p>
        </w:tc>
      </w:tr>
      <w:tr w:rsidR="00EE62E9" w:rsidRPr="00EE62E9" w14:paraId="04E1F0F7" w14:textId="77777777" w:rsidTr="00EE62E9">
        <w:trPr>
          <w:trHeight w:val="897"/>
        </w:trPr>
        <w:tc>
          <w:tcPr>
            <w:tcW w:w="4819" w:type="dxa"/>
            <w:tcBorders>
              <w:left w:val="nil"/>
            </w:tcBorders>
          </w:tcPr>
          <w:p w14:paraId="5470C481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Czy dane wykorzystuje się do profilowania? </w:t>
            </w:r>
          </w:p>
        </w:tc>
        <w:tc>
          <w:tcPr>
            <w:tcW w:w="5103" w:type="dxa"/>
            <w:tcBorders>
              <w:right w:val="nil"/>
            </w:tcBorders>
          </w:tcPr>
          <w:p w14:paraId="052F5BD0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Dane osobowe nie są wykorzystywane do zautomatyzowanego podejmowania decyzji, w tym do profilowania. </w:t>
            </w:r>
          </w:p>
        </w:tc>
      </w:tr>
      <w:tr w:rsidR="00EE62E9" w:rsidRPr="00EE62E9" w14:paraId="1B6CE9B5" w14:textId="77777777" w:rsidTr="00EE62E9">
        <w:trPr>
          <w:trHeight w:val="897"/>
        </w:trPr>
        <w:tc>
          <w:tcPr>
            <w:tcW w:w="4819" w:type="dxa"/>
            <w:tcBorders>
              <w:left w:val="nil"/>
              <w:bottom w:val="nil"/>
            </w:tcBorders>
          </w:tcPr>
          <w:p w14:paraId="6AE5E242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en-US" w:bidi="ar-SA"/>
              </w:rPr>
              <w:t xml:space="preserve">Czy podawanie danych osobowych jest konieczne? 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14:paraId="1025F677" w14:textId="77777777" w:rsidR="00EE62E9" w:rsidRPr="00EE62E9" w:rsidRDefault="00EE62E9" w:rsidP="00EE62E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</w:pP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t xml:space="preserve">Podanie przez Państwa danych osobowych jest dobrowolne, jednak niezbędne do udziału w konkursie, </w:t>
            </w:r>
            <w:r w:rsidRPr="00EE62E9">
              <w:rPr>
                <w:rFonts w:ascii="Times New Roman" w:eastAsiaTheme="minorHAnsi" w:hAnsi="Times New Roman" w:cs="Times New Roman"/>
                <w:color w:val="000000"/>
                <w:kern w:val="0"/>
                <w:sz w:val="23"/>
                <w:szCs w:val="23"/>
                <w:lang w:eastAsia="en-US" w:bidi="ar-SA"/>
              </w:rPr>
              <w:lastRenderedPageBreak/>
              <w:t xml:space="preserve">przy czym wyrażenie zgody na przetwarzanie wizerunku jest dobrowolne i nie ma wpływu na możliwość udziału w konkursie. </w:t>
            </w:r>
          </w:p>
        </w:tc>
      </w:tr>
    </w:tbl>
    <w:p w14:paraId="377FAE89" w14:textId="41B05AA3" w:rsidR="00EE62E9" w:rsidRDefault="00EE62E9" w:rsidP="00EE62E9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14:paraId="2591F29D" w14:textId="4FE29B43" w:rsidR="00EE62E9" w:rsidRDefault="00EE62E9" w:rsidP="00EE62E9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14:paraId="261ADC45" w14:textId="6F811782" w:rsidR="00EE62E9" w:rsidRDefault="00EE62E9" w:rsidP="00EE62E9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14:paraId="466FCB44" w14:textId="77777777" w:rsidR="00EE62E9" w:rsidRPr="00EE62E9" w:rsidRDefault="00EE62E9" w:rsidP="00EE62E9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sectPr w:rsidR="00EE62E9" w:rsidRPr="00EE62E9">
      <w:headerReference w:type="default" r:id="rId7"/>
      <w:footerReference w:type="default" r:id="rId8"/>
      <w:pgSz w:w="11906" w:h="16838"/>
      <w:pgMar w:top="284" w:right="849" w:bottom="1416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060D" w14:textId="77777777" w:rsidR="00E33EF6" w:rsidRDefault="00E33EF6">
      <w:pPr>
        <w:rPr>
          <w:rFonts w:hint="eastAsia"/>
        </w:rPr>
      </w:pPr>
      <w:r>
        <w:separator/>
      </w:r>
    </w:p>
  </w:endnote>
  <w:endnote w:type="continuationSeparator" w:id="0">
    <w:p w14:paraId="69A03B08" w14:textId="77777777" w:rsidR="00E33EF6" w:rsidRDefault="00E33E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F7D7" w14:textId="77777777" w:rsidR="00A926F9" w:rsidRDefault="00E33EF6">
    <w:pPr>
      <w:pStyle w:val="Standard"/>
      <w:tabs>
        <w:tab w:val="center" w:pos="4536"/>
        <w:tab w:val="right" w:pos="9072"/>
      </w:tabs>
      <w:rPr>
        <w:rFonts w:eastAsia="Times New Roman"/>
      </w:rPr>
    </w:pPr>
  </w:p>
  <w:p w14:paraId="322CAAB4" w14:textId="77777777" w:rsidR="00A926F9" w:rsidRDefault="00E33EF6">
    <w:pPr>
      <w:pStyle w:val="Standard"/>
      <w:tabs>
        <w:tab w:val="center" w:pos="4536"/>
        <w:tab w:val="right" w:pos="9072"/>
      </w:tabs>
      <w:rPr>
        <w:rFonts w:eastAsia="Times New Roman"/>
      </w:rPr>
    </w:pPr>
  </w:p>
  <w:p w14:paraId="769D8CAF" w14:textId="77777777" w:rsidR="00A926F9" w:rsidRDefault="00E33EF6">
    <w:pPr>
      <w:pStyle w:val="Standard"/>
      <w:tabs>
        <w:tab w:val="center" w:pos="4536"/>
        <w:tab w:val="right" w:pos="9072"/>
      </w:tabs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20397" w14:textId="77777777" w:rsidR="00E33EF6" w:rsidRDefault="00E33E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DC5A8B2" w14:textId="77777777" w:rsidR="00E33EF6" w:rsidRDefault="00E33E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6AC3" w14:textId="0D606C97" w:rsidR="00EE62E9" w:rsidRDefault="00EE62E9" w:rsidP="00CE0F06">
    <w:pPr>
      <w:pStyle w:val="Nagwek"/>
      <w:tabs>
        <w:tab w:val="clear" w:pos="4819"/>
        <w:tab w:val="clear" w:pos="9638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A1E143" wp14:editId="53968E25">
          <wp:simplePos x="0" y="0"/>
          <wp:positionH relativeFrom="margin">
            <wp:posOffset>4258945</wp:posOffset>
          </wp:positionH>
          <wp:positionV relativeFrom="paragraph">
            <wp:posOffset>-635</wp:posOffset>
          </wp:positionV>
          <wp:extent cx="2124075" cy="109474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5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F06">
      <w:tab/>
    </w:r>
    <w:r w:rsidR="00CE0F06" w:rsidRPr="00CE0F06">
      <w:rPr>
        <w:noProof/>
        <w:lang w:eastAsia="pl-PL"/>
      </w:rPr>
      <w:drawing>
        <wp:inline distT="0" distB="0" distL="0" distR="0" wp14:anchorId="69DE1D26" wp14:editId="3727BB63">
          <wp:extent cx="4047774" cy="1096010"/>
          <wp:effectExtent l="0" t="0" r="0" b="8890"/>
          <wp:docPr id="5" name="Obraz 5" descr="C:\Users\STANOW~1\AppData\Local\Temp\stylizacja 2020 - 75lat -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OW~1\AppData\Local\Temp\stylizacja 2020 - 75lat - bann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2367" cy="110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B6144" w14:textId="77777777" w:rsidR="00A926F9" w:rsidRDefault="00E33EF6">
    <w:pPr>
      <w:pStyle w:val="Standard"/>
      <w:tabs>
        <w:tab w:val="center" w:pos="4536"/>
        <w:tab w:val="right" w:pos="9072"/>
      </w:tabs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18F610"/>
    <w:multiLevelType w:val="hybridMultilevel"/>
    <w:tmpl w:val="D8CD20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4D0249"/>
    <w:multiLevelType w:val="hybridMultilevel"/>
    <w:tmpl w:val="8C9E0B8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1214FE8"/>
    <w:multiLevelType w:val="hybridMultilevel"/>
    <w:tmpl w:val="6914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BC"/>
    <w:rsid w:val="000223BC"/>
    <w:rsid w:val="00126404"/>
    <w:rsid w:val="00135228"/>
    <w:rsid w:val="00141745"/>
    <w:rsid w:val="002155FA"/>
    <w:rsid w:val="00264A26"/>
    <w:rsid w:val="002D6EB7"/>
    <w:rsid w:val="002E201B"/>
    <w:rsid w:val="004210B9"/>
    <w:rsid w:val="0045301C"/>
    <w:rsid w:val="004F722A"/>
    <w:rsid w:val="0051729D"/>
    <w:rsid w:val="006C40D2"/>
    <w:rsid w:val="006D07D2"/>
    <w:rsid w:val="007545BF"/>
    <w:rsid w:val="00760ED8"/>
    <w:rsid w:val="00782EE2"/>
    <w:rsid w:val="008648B4"/>
    <w:rsid w:val="00880163"/>
    <w:rsid w:val="008F78B0"/>
    <w:rsid w:val="00907407"/>
    <w:rsid w:val="00913483"/>
    <w:rsid w:val="009E61A0"/>
    <w:rsid w:val="00A128FA"/>
    <w:rsid w:val="00A26945"/>
    <w:rsid w:val="00A345DF"/>
    <w:rsid w:val="00A738F5"/>
    <w:rsid w:val="00AB7E11"/>
    <w:rsid w:val="00B13FD3"/>
    <w:rsid w:val="00B4446E"/>
    <w:rsid w:val="00C96806"/>
    <w:rsid w:val="00CB55D2"/>
    <w:rsid w:val="00CE0F06"/>
    <w:rsid w:val="00E33EF6"/>
    <w:rsid w:val="00ED1E71"/>
    <w:rsid w:val="00ED23F8"/>
    <w:rsid w:val="00EE62E9"/>
    <w:rsid w:val="00F1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5F8CD"/>
  <w15:docId w15:val="{EAC05E4E-7071-4167-9D73-FD00F1BC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B7E1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</w:pPr>
    <w:rPr>
      <w:rFonts w:ascii="Times New Roman" w:eastAsia="SimSun, 宋体" w:hAnsi="Times New Roman" w:cs="Times New Roman"/>
      <w:lang w:bidi="ar-S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Default">
    <w:name w:val="Default"/>
    <w:rsid w:val="004210B9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</dc:creator>
  <cp:lastModifiedBy>Microsoft Office User</cp:lastModifiedBy>
  <cp:revision>2</cp:revision>
  <cp:lastPrinted>2016-10-20T12:13:00Z</cp:lastPrinted>
  <dcterms:created xsi:type="dcterms:W3CDTF">2020-11-27T08:10:00Z</dcterms:created>
  <dcterms:modified xsi:type="dcterms:W3CDTF">2020-11-27T08:10:00Z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